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01" w:rsidRPr="000C1DBA" w:rsidRDefault="007714BF" w:rsidP="00331E01">
      <w:pPr>
        <w:pStyle w:val="NoSpacing"/>
        <w:rPr>
          <w:sz w:val="28"/>
          <w:szCs w:val="28"/>
        </w:rPr>
      </w:pPr>
      <w:r w:rsidRPr="000C1DBA">
        <w:rPr>
          <w:sz w:val="28"/>
          <w:szCs w:val="28"/>
        </w:rPr>
        <w:t xml:space="preserve">Vision Comes </w:t>
      </w:r>
      <w:proofErr w:type="gramStart"/>
      <w:r w:rsidRPr="000C1DBA">
        <w:rPr>
          <w:sz w:val="28"/>
          <w:szCs w:val="28"/>
        </w:rPr>
        <w:t>From</w:t>
      </w:r>
      <w:proofErr w:type="gramEnd"/>
      <w:r w:rsidRPr="000C1DBA">
        <w:rPr>
          <w:sz w:val="28"/>
          <w:szCs w:val="28"/>
        </w:rPr>
        <w:t xml:space="preserve"> God (Revelation 2:7)</w:t>
      </w:r>
    </w:p>
    <w:p w:rsidR="007714BF" w:rsidRDefault="007714BF" w:rsidP="00331E01">
      <w:pPr>
        <w:pStyle w:val="NoSpacing"/>
      </w:pPr>
    </w:p>
    <w:p w:rsidR="007714BF" w:rsidRDefault="007714BF" w:rsidP="00331E01">
      <w:pPr>
        <w:pStyle w:val="NoSpacing"/>
      </w:pPr>
      <w:r>
        <w:t>What does it mean to be captured by God’s vision?</w:t>
      </w:r>
    </w:p>
    <w:p w:rsidR="007714BF" w:rsidRDefault="007714BF" w:rsidP="000C1DBA">
      <w:pPr>
        <w:pStyle w:val="NoSpacing"/>
        <w:jc w:val="center"/>
      </w:pPr>
      <w:r>
        <w:t>(3 realizations)</w:t>
      </w:r>
    </w:p>
    <w:p w:rsidR="007714BF" w:rsidRDefault="007714BF" w:rsidP="00331E01">
      <w:pPr>
        <w:pStyle w:val="NoSpacing"/>
      </w:pPr>
    </w:p>
    <w:p w:rsidR="007714BF" w:rsidRPr="000C1DBA" w:rsidRDefault="007714BF" w:rsidP="007714BF">
      <w:pPr>
        <w:pStyle w:val="NoSpacing"/>
        <w:numPr>
          <w:ilvl w:val="0"/>
          <w:numId w:val="1"/>
        </w:numPr>
        <w:rPr>
          <w:b/>
          <w:color w:val="FF0000"/>
        </w:rPr>
      </w:pPr>
      <w:r w:rsidRPr="000C1DBA">
        <w:rPr>
          <w:b/>
          <w:color w:val="FF0000"/>
        </w:rPr>
        <w:t>God gives vision to His church</w:t>
      </w:r>
      <w:r w:rsidR="006D5069" w:rsidRPr="000C1DBA">
        <w:rPr>
          <w:b/>
          <w:color w:val="FF0000"/>
        </w:rPr>
        <w:t>.</w:t>
      </w:r>
      <w:r w:rsidRPr="000C1DBA">
        <w:rPr>
          <w:b/>
          <w:color w:val="FF0000"/>
        </w:rPr>
        <w:t xml:space="preserve"> (Rev. 2:7)</w:t>
      </w:r>
    </w:p>
    <w:p w:rsidR="007714BF" w:rsidRDefault="007714BF" w:rsidP="007714BF">
      <w:pPr>
        <w:pStyle w:val="NoSpacing"/>
        <w:ind w:left="360"/>
      </w:pPr>
      <w:r>
        <w:t>“what the Spirit says to the churches.”</w:t>
      </w:r>
    </w:p>
    <w:p w:rsidR="007714BF" w:rsidRDefault="007714BF" w:rsidP="007714BF">
      <w:pPr>
        <w:pStyle w:val="NoSpacing"/>
      </w:pPr>
    </w:p>
    <w:p w:rsidR="007714BF" w:rsidRDefault="008E5060" w:rsidP="007714BF">
      <w:pPr>
        <w:pStyle w:val="NoSpacing"/>
      </w:pPr>
      <w:r>
        <w:t>Insights from George Bullard</w:t>
      </w:r>
    </w:p>
    <w:p w:rsidR="006D5069" w:rsidRDefault="006D5069" w:rsidP="007714BF">
      <w:pPr>
        <w:pStyle w:val="NoSpacing"/>
      </w:pPr>
    </w:p>
    <w:p w:rsidR="008E5060" w:rsidRDefault="006D5069" w:rsidP="007714BF">
      <w:pPr>
        <w:pStyle w:val="NoSpacing"/>
      </w:pPr>
      <w:r>
        <w:t xml:space="preserve">Vision is the </w:t>
      </w:r>
      <w:r w:rsidRPr="006D5069">
        <w:rPr>
          <w:i/>
        </w:rPr>
        <w:t>current</w:t>
      </w:r>
      <w:r>
        <w:t xml:space="preserve"> understanding of God’s spiritual and strategic journey for a congregation. (p. 6)</w:t>
      </w:r>
    </w:p>
    <w:p w:rsidR="006D5069" w:rsidRDefault="006D5069" w:rsidP="007714BF">
      <w:pPr>
        <w:pStyle w:val="NoSpacing"/>
      </w:pPr>
    </w:p>
    <w:p w:rsidR="006D5069" w:rsidRDefault="006D5069" w:rsidP="007714BF">
      <w:pPr>
        <w:pStyle w:val="NoSpacing"/>
      </w:pPr>
      <w:r>
        <w:t>Vision is something revealed in a breakthrough experience or when we search for God’s direction for our congregation.  We do not catch vision.  We are captured by it. (p. 7)</w:t>
      </w:r>
    </w:p>
    <w:p w:rsidR="006D5069" w:rsidRDefault="006D5069" w:rsidP="007714BF">
      <w:pPr>
        <w:pStyle w:val="NoSpacing"/>
      </w:pPr>
    </w:p>
    <w:p w:rsidR="006D5069" w:rsidRPr="000C1DBA" w:rsidRDefault="006D5069" w:rsidP="006D5069">
      <w:pPr>
        <w:pStyle w:val="NoSpacing"/>
        <w:numPr>
          <w:ilvl w:val="0"/>
          <w:numId w:val="1"/>
        </w:numPr>
        <w:rPr>
          <w:b/>
          <w:color w:val="FF0000"/>
        </w:rPr>
      </w:pPr>
      <w:r w:rsidRPr="000C1DBA">
        <w:rPr>
          <w:b/>
          <w:color w:val="FF0000"/>
        </w:rPr>
        <w:t>We must position ourselves both individually and corporately to receive God’s vision. (Rev. 2:7)</w:t>
      </w:r>
    </w:p>
    <w:p w:rsidR="006D5069" w:rsidRDefault="006D5069" w:rsidP="006D5069">
      <w:pPr>
        <w:pStyle w:val="NoSpacing"/>
        <w:ind w:left="360"/>
      </w:pPr>
      <w:r>
        <w:t>“He who has an ear, let him hear”</w:t>
      </w:r>
    </w:p>
    <w:p w:rsidR="006D5069" w:rsidRDefault="006D5069" w:rsidP="006D5069">
      <w:pPr>
        <w:pStyle w:val="NoSpacing"/>
      </w:pPr>
    </w:p>
    <w:p w:rsidR="006D5069" w:rsidRDefault="006D5069" w:rsidP="006D5069">
      <w:pPr>
        <w:pStyle w:val="NoSpacing"/>
        <w:numPr>
          <w:ilvl w:val="0"/>
          <w:numId w:val="2"/>
        </w:numPr>
      </w:pPr>
      <w:r w:rsidRPr="000C1DBA">
        <w:rPr>
          <w:u w:val="single"/>
        </w:rPr>
        <w:t>Prayer</w:t>
      </w:r>
      <w:r>
        <w:t xml:space="preserve"> (Nehemiah 1:4)</w:t>
      </w:r>
    </w:p>
    <w:p w:rsidR="006D5069" w:rsidRDefault="006D5069" w:rsidP="006D5069">
      <w:pPr>
        <w:pStyle w:val="NoSpacing"/>
        <w:numPr>
          <w:ilvl w:val="0"/>
          <w:numId w:val="2"/>
        </w:numPr>
      </w:pPr>
      <w:r w:rsidRPr="000C1DBA">
        <w:rPr>
          <w:u w:val="single"/>
        </w:rPr>
        <w:t>Revelation</w:t>
      </w:r>
      <w:r>
        <w:t xml:space="preserve"> (God’s Word) (Nehemiah 1:8)</w:t>
      </w:r>
    </w:p>
    <w:p w:rsidR="006D5069" w:rsidRPr="000C1DBA" w:rsidRDefault="006D5069" w:rsidP="006D5069">
      <w:pPr>
        <w:pStyle w:val="NoSpacing"/>
        <w:numPr>
          <w:ilvl w:val="0"/>
          <w:numId w:val="2"/>
        </w:numPr>
        <w:rPr>
          <w:u w:val="single"/>
        </w:rPr>
      </w:pPr>
      <w:r w:rsidRPr="000C1DBA">
        <w:rPr>
          <w:u w:val="single"/>
        </w:rPr>
        <w:t>Worship</w:t>
      </w:r>
    </w:p>
    <w:p w:rsidR="006D5069" w:rsidRDefault="006D5069" w:rsidP="006D5069">
      <w:pPr>
        <w:pStyle w:val="NoSpacing"/>
      </w:pPr>
    </w:p>
    <w:p w:rsidR="006D5069" w:rsidRPr="000C1DBA" w:rsidRDefault="006D5069" w:rsidP="006D5069">
      <w:pPr>
        <w:pStyle w:val="NoSpacing"/>
        <w:numPr>
          <w:ilvl w:val="0"/>
          <w:numId w:val="1"/>
        </w:numPr>
        <w:rPr>
          <w:b/>
          <w:color w:val="FF0000"/>
        </w:rPr>
      </w:pPr>
      <w:r w:rsidRPr="000C1DBA">
        <w:rPr>
          <w:b/>
          <w:color w:val="FF0000"/>
        </w:rPr>
        <w:t>We must act once we have become captured by God’s vision</w:t>
      </w:r>
      <w:r w:rsidR="000C1DBA" w:rsidRPr="000C1DBA">
        <w:rPr>
          <w:b/>
          <w:color w:val="FF0000"/>
        </w:rPr>
        <w:t>. (</w:t>
      </w:r>
      <w:r w:rsidRPr="000C1DBA">
        <w:rPr>
          <w:b/>
          <w:color w:val="FF0000"/>
        </w:rPr>
        <w:t xml:space="preserve">Nehemiah </w:t>
      </w:r>
      <w:r w:rsidR="000C1DBA" w:rsidRPr="000C1DBA">
        <w:rPr>
          <w:b/>
          <w:color w:val="FF0000"/>
        </w:rPr>
        <w:t>2:1-13:31)</w:t>
      </w:r>
    </w:p>
    <w:p w:rsidR="000C1DBA" w:rsidRDefault="000C1DBA" w:rsidP="000C1DBA">
      <w:pPr>
        <w:pStyle w:val="NoSpacing"/>
      </w:pPr>
    </w:p>
    <w:p w:rsidR="000C1DBA" w:rsidRDefault="000C1DBA" w:rsidP="000C1DBA">
      <w:pPr>
        <w:pStyle w:val="NoSpacing"/>
      </w:pPr>
      <w:r>
        <w:t>Insight from George Bullard</w:t>
      </w:r>
    </w:p>
    <w:p w:rsidR="000C1DBA" w:rsidRDefault="000C1DBA" w:rsidP="000C1DBA">
      <w:pPr>
        <w:pStyle w:val="NoSpacing"/>
      </w:pPr>
    </w:p>
    <w:p w:rsidR="000C1DBA" w:rsidRPr="00331E01" w:rsidRDefault="000C1DBA" w:rsidP="000C1DBA">
      <w:pPr>
        <w:pStyle w:val="NoSpacing"/>
      </w:pPr>
      <w:r>
        <w:t>Being captured by vision is not enough.  Congregations also must intentionally live into that vision. (p. 75)</w:t>
      </w:r>
    </w:p>
    <w:sectPr w:rsidR="000C1DBA" w:rsidRPr="00331E01" w:rsidSect="007714B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518C5"/>
    <w:multiLevelType w:val="hybridMultilevel"/>
    <w:tmpl w:val="772EA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20F8D"/>
    <w:multiLevelType w:val="hybridMultilevel"/>
    <w:tmpl w:val="968E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01"/>
    <w:rsid w:val="000C1DBA"/>
    <w:rsid w:val="00331E01"/>
    <w:rsid w:val="00350312"/>
    <w:rsid w:val="0053317D"/>
    <w:rsid w:val="006D5069"/>
    <w:rsid w:val="007714BF"/>
    <w:rsid w:val="007A5838"/>
    <w:rsid w:val="008E5060"/>
    <w:rsid w:val="00C7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1A18B"/>
  <w15:chartTrackingRefBased/>
  <w15:docId w15:val="{B01AB44E-5EF9-E648-9C7B-11AD291F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Smoak</dc:creator>
  <cp:keywords/>
  <dc:description/>
  <cp:lastModifiedBy>Terry Smoak</cp:lastModifiedBy>
  <cp:revision>3</cp:revision>
  <dcterms:created xsi:type="dcterms:W3CDTF">2020-02-14T18:38:00Z</dcterms:created>
  <dcterms:modified xsi:type="dcterms:W3CDTF">2020-02-14T18:57:00Z</dcterms:modified>
</cp:coreProperties>
</file>